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center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omic Sans MS" w:cs="Comic Sans MS" w:eastAsia="Comic Sans MS" w:hAnsi="Comic Sans MS"/>
          <w:b w:val="1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GRIGLIA DI OSSERVAZIONE PER LA RILEVAZIONE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center"/>
        <w:rPr>
          <w:rFonts w:ascii="Comic Sans MS" w:cs="Comic Sans MS" w:eastAsia="Comic Sans MS" w:hAnsi="Comic Sans MS"/>
          <w:b w:val="1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DELLE COMPETENZE CHIAVE DI CITTADINANZA e COSTITUZIONE e  DI EDUCAZIONE CIVICA </w:t>
      </w:r>
    </w:p>
    <w:tbl>
      <w:tblPr>
        <w:tblStyle w:val="Table1"/>
        <w:tblW w:w="14501.0" w:type="dxa"/>
        <w:jc w:val="left"/>
        <w:tblInd w:w="108.0" w:type="dxa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000"/>
      </w:tblPr>
      <w:tblGrid>
        <w:gridCol w:w="2491"/>
        <w:gridCol w:w="3975"/>
        <w:gridCol w:w="1695"/>
        <w:gridCol w:w="1710"/>
        <w:gridCol w:w="1755"/>
        <w:gridCol w:w="2875"/>
        <w:tblGridChange w:id="0">
          <w:tblGrid>
            <w:gridCol w:w="2491"/>
            <w:gridCol w:w="3975"/>
            <w:gridCol w:w="1695"/>
            <w:gridCol w:w="1710"/>
            <w:gridCol w:w="1755"/>
            <w:gridCol w:w="2875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COMPETENZE CHIAVE DI CITTADINANZA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ABILITA</w:t>
            </w: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'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LIVELLI</w:t>
            </w: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2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AVANZATO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NOTE PER IL PASSAGGIO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7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1- IMPARARE AD IMPARARE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1.1- Dimostra interesse e curiosità per le attività proposte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1.2- Presta e mantiene attenzione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Solo se sollecitato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Spontaneamente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Spontaneamente, con spunti personali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Solo se sollecitato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Spontaneamente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lungo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2- PROGETTARE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2.1 Intraprende un'attività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 modo autonomo, ma non la porta a termine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 modo autonomo, rispettando i tempi, ma con poca cura.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 modo autonomo, rispettando i tempi e con cura.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3- COMUNICARE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3.1 Utilizza il linguaggio verbale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3.2 Utilizza il linguaggio grafico-pittorico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3.3 Utilizza il linguaggio corporeo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3.4 Utilizza il linguaggio ritmico-musicale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 difficoltà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 modo chiaro e comprensibile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 modo chiaro, comprensibile e con un lessico ricco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 difficoltà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 modo chiaro e comprensibile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 modo chiaro, comprensibile e con un lessico ricco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6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 difficoltà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 modo chiaro e comprensibile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 modo chiaro, comprensibile e con un lessico ricco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2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 difficoltà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 modo chiaro e comprensibile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 modo chiaro, comprensibile e con un lessico ricco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4- COLLABORARE 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PARTECIPARE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4.1 Si relaziona con i pari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4.2 Riconosce l'adulto come figura di riferimento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4.3 Partecipa alle attività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AVANZATO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NOTE PER IL PASSAGGIO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8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Autonomamente, in coppia, creando un clima positivo e sereno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Autonomamente, in un piccolo gruppo, creando un clima positivo e sereno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Autonomamente, sa esprimere e infondere fiducia, creando un clima propositivo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2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 fatica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 modo autonomo ed educato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 modo autonomo ed educato; è collaborativo e propositivo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8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 difficoltà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Attivamente, offrendo semplici contributi; chiede aiuto, anche ai compagni.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Attivamente, offrendo  utili contributi; chiede aiuto e offre aiuto, se richiesto.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5- AGIRE IN MODO AUTONOMO E RESPONSABILE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5.1 Rispetta le regole condivise:</w:t>
            </w: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a) a tavola 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b) negli spazi comuni          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c) nella sala igienica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d) nel dormitorio              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e) nel gioco libero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f) nel gioco organizzato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5.2 Interviene rispettando il turno          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5.3 Interviene in modo pertinente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a) Qualche volta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Quasi sempre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Sempre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b)Qualche volta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Quasi sempre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Sempre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8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c)Qualche volta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Quasi sempre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Sempre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d)Qualche volta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Quasi sempre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Sempre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e)Qualche volta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Quasi sempre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Sempre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f)Qualche volta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Quasi sempre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Sempre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3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Qualche volta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Quasi sempre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Sempre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5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Qualche volta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Quasi sempre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Sempre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4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6- RISOLVERE PROBLEMI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6.1 Classifica, ordina, misura secondo semplici criteri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6.2 Confronta e valuta quantità</w:t>
            </w: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6.3 Colloca se stesso, oggetti persone nello spazio secondo riferimenti topologici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 fatica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Autonomamente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Autonomamente e con precisione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7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 fatica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Autonomamente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Autonomamente e con precisione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4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 fatica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Autonomamente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Autonomamente e con precisione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58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7- INDIVIDUARE COLLEGAMENTI E RELAZIONI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7.1 Coglie relazioni tra i fenomeni, cogliendo semplici analogie, differenze, cause, effetti…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 fatica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Autonomamente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Autonomamente e con proprietà lessicale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7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8- ACQUISIRE E INTERPRETARE L'INFORMAZIONE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8.1 Comprende le consegne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8.2 Memorizza e riferisce le esperienze vissute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 fatica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Autonomamente, ma va rassicurato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Autonomamente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37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 fatica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Autonomamente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mic Sans MS" w:cs="Comic Sans MS" w:eastAsia="Comic Sans MS" w:hAnsi="Comic Sans MS"/>
                <w:b w:val="0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Autonomamente e con proprietà lessicale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Comic Sans MS" w:cs="Comic Sans MS" w:eastAsia="Comic Sans MS" w:hAnsi="Comic Sans MS"/>
          <w:b w:val="1"/>
          <w:color w:val="00000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Comic Sans MS" w:cs="Comic Sans MS" w:eastAsia="Comic Sans MS" w:hAnsi="Comic Sans MS"/>
          <w:b w:val="1"/>
          <w:color w:val="00000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          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00" w:w="16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omic Sans MS"/>
  <w:font w:name="Arial"/>
  <w:font w:name="Calibri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020"/>
      </w:tabs>
      <w:spacing w:after="0" w:before="0" w:line="240" w:lineRule="auto"/>
      <w:ind w:left="0" w:right="0" w:firstLine="0"/>
      <w:jc w:val="left"/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020"/>
      </w:tabs>
      <w:spacing w:after="0" w:before="0" w:line="240" w:lineRule="auto"/>
      <w:ind w:left="0" w:right="0" w:firstLine="0"/>
      <w:jc w:val="left"/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next w:val="Normal"/>
    <w:pPr/>
    <w:rPr>
      <w:sz w:val="24"/>
      <w:szCs w:val="24"/>
      <w:lang w:bidi="ar-SA" w:eastAsia="en-US" w:val="en-US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.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color="auto" w:fill="auto" w:val="clear"/>
      <w:tabs>
        <w:tab w:val="right" w:pos="9020"/>
      </w:tabs>
      <w:suppressAutoHyphens w:val="0"/>
      <w:bidi w:val="0"/>
      <w:spacing w:after="0" w:before="0" w:line="240" w:lineRule="auto"/>
      <w:ind w:left="0" w:right="0" w:firstLine="0"/>
      <w:jc w:val="left"/>
      <w:outlineLvl w:val="9"/>
    </w:pPr>
    <w:rPr>
      <w:rFonts w:ascii="Helvetica Neue" w:cs="Arial Unicode MS" w:eastAsia="Arial Unicode MS" w:hAnsi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Corpo">
    <w:name w:val="Corpo"/>
    <w:next w:val="Corpo"/>
    <w:pPr>
      <w:keepNext w:val="0"/>
      <w:keepLines w:val="0"/>
      <w:pageBreakBefore w:val="0"/>
      <w:widowControl w:val="1"/>
      <w:shd w:color="auto" w:fill="auto" w:val="clear"/>
      <w:suppressAutoHyphens w:val="0"/>
      <w:bidi w:val="0"/>
      <w:spacing w:after="0" w:before="0" w:line="276" w:lineRule="auto"/>
      <w:ind w:left="0" w:right="0" w:firstLine="0"/>
      <w:jc w:val="left"/>
      <w:outlineLvl w:val="9"/>
    </w:pPr>
    <w:rPr>
      <w:rFonts w:ascii="Arial" w:cs="Arial Unicode MS" w:eastAsia="Arial Unicode MS" w:hAnsi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color="000000"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kvSHRHGMOH1sTp2hz9+/vkx4Gg==">CgMxLjAyCGguZ2pkZ3hzOAByITFzLXhZM1FWdjZlbG56NDhNNjh6eEFOczRmbEhLSmN6OA==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